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01" w:rsidRPr="001D30E9" w:rsidRDefault="00627601" w:rsidP="00627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30E9">
        <w:rPr>
          <w:rFonts w:ascii="Times New Roman" w:eastAsia="Calibri" w:hAnsi="Times New Roman" w:cs="Times New Roman"/>
          <w:b/>
          <w:sz w:val="28"/>
          <w:szCs w:val="28"/>
        </w:rPr>
        <w:t>АННОТАЦИИ</w:t>
      </w:r>
    </w:p>
    <w:p w:rsidR="00627601" w:rsidRPr="001D30E9" w:rsidRDefault="00627601" w:rsidP="00627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30E9">
        <w:rPr>
          <w:rFonts w:ascii="Times New Roman" w:eastAsia="Calibri" w:hAnsi="Times New Roman" w:cs="Times New Roman"/>
          <w:b/>
          <w:sz w:val="28"/>
          <w:szCs w:val="28"/>
        </w:rPr>
        <w:t>К РАБОЧИМ ПРОГРАММАМ УЧЕБНЫХ ПРЕДМЕТОВ</w:t>
      </w:r>
    </w:p>
    <w:p w:rsidR="00627601" w:rsidRPr="001D30E9" w:rsidRDefault="00627601" w:rsidP="00627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30E9">
        <w:rPr>
          <w:rFonts w:ascii="Times New Roman" w:eastAsia="Calibri" w:hAnsi="Times New Roman" w:cs="Times New Roman"/>
          <w:b/>
          <w:sz w:val="28"/>
          <w:szCs w:val="28"/>
        </w:rPr>
        <w:t>ОСНОВНОЙ ШКОЛЫ</w:t>
      </w:r>
    </w:p>
    <w:p w:rsidR="00627601" w:rsidRDefault="00627601" w:rsidP="00627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21B1"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 дисциплины «</w:t>
      </w:r>
      <w:r w:rsidRPr="00627601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A021B1">
        <w:rPr>
          <w:rFonts w:ascii="Times New Roman" w:eastAsia="Calibri" w:hAnsi="Times New Roman" w:cs="Times New Roman"/>
          <w:b/>
          <w:sz w:val="28"/>
          <w:szCs w:val="28"/>
        </w:rPr>
        <w:t xml:space="preserve">  5-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A021B1">
        <w:rPr>
          <w:rFonts w:ascii="Times New Roman" w:eastAsia="Calibri" w:hAnsi="Times New Roman" w:cs="Times New Roman"/>
          <w:b/>
          <w:sz w:val="28"/>
          <w:szCs w:val="28"/>
        </w:rPr>
        <w:t xml:space="preserve"> классы</w:t>
      </w:r>
    </w:p>
    <w:p w:rsidR="00AF4AC4" w:rsidRPr="00C87ED2" w:rsidRDefault="00AF4AC4" w:rsidP="00AF4AC4">
      <w:pPr>
        <w:pStyle w:val="a3"/>
        <w:ind w:firstLine="851"/>
        <w:jc w:val="both"/>
        <w:rPr>
          <w:sz w:val="28"/>
          <w:szCs w:val="28"/>
        </w:rPr>
      </w:pPr>
      <w:proofErr w:type="gramStart"/>
      <w:r w:rsidRPr="00C87ED2">
        <w:rPr>
          <w:sz w:val="28"/>
          <w:szCs w:val="28"/>
        </w:rPr>
        <w:t xml:space="preserve">Настоящая 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образования, планируемыми результатами основного общего образования, требованиями  основной образовательной программы основного общего образования МОУ «СОШ № 1» ЭМР, а также на основе программы воспитания, и ориентирована на работу по примерной программе для основного общего образования по предмету «Изобразительное искусство» для 5-7 классов  от 2021 года. </w:t>
      </w:r>
      <w:proofErr w:type="gramEnd"/>
    </w:p>
    <w:p w:rsidR="00DB2520" w:rsidRDefault="00AF4AC4" w:rsidP="00627601">
      <w:pPr>
        <w:pStyle w:val="a3"/>
        <w:ind w:firstLine="851"/>
        <w:jc w:val="both"/>
        <w:rPr>
          <w:sz w:val="28"/>
          <w:szCs w:val="28"/>
        </w:rPr>
      </w:pPr>
      <w:r w:rsidRPr="00C87ED2">
        <w:rPr>
          <w:sz w:val="28"/>
          <w:szCs w:val="28"/>
        </w:rPr>
        <w:t xml:space="preserve">В соответствии с Федеральным государственным образовательным стандартом основного общего образования учебный предмет «Изобразительное искусство» входит в предметную область «Искусство» и является обязательной частью учебного плана. </w:t>
      </w:r>
    </w:p>
    <w:p w:rsidR="00DB2520" w:rsidRDefault="00DB2520" w:rsidP="00627601">
      <w:pPr>
        <w:pStyle w:val="a3"/>
        <w:ind w:firstLine="851"/>
        <w:jc w:val="both"/>
        <w:rPr>
          <w:sz w:val="28"/>
          <w:szCs w:val="28"/>
        </w:rPr>
      </w:pPr>
      <w:r w:rsidRPr="00DB2520">
        <w:rPr>
          <w:b/>
          <w:sz w:val="28"/>
          <w:szCs w:val="28"/>
        </w:rPr>
        <w:t>Целью</w:t>
      </w:r>
      <w:r w:rsidRPr="00DB2520">
        <w:rPr>
          <w:sz w:val="28"/>
          <w:szCs w:val="28"/>
        </w:rPr>
        <w:t xml:space="preserve"> изучения учебного предмета «Изобразительное искусство»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 </w:t>
      </w:r>
    </w:p>
    <w:p w:rsidR="008C103F" w:rsidRDefault="00DB2520" w:rsidP="00627601">
      <w:pPr>
        <w:pStyle w:val="a3"/>
        <w:ind w:firstLine="851"/>
        <w:jc w:val="both"/>
        <w:rPr>
          <w:sz w:val="28"/>
          <w:szCs w:val="28"/>
        </w:rPr>
      </w:pPr>
      <w:r w:rsidRPr="00DB2520">
        <w:rPr>
          <w:b/>
          <w:sz w:val="28"/>
          <w:szCs w:val="28"/>
        </w:rPr>
        <w:t>Задачами</w:t>
      </w:r>
      <w:r w:rsidRPr="00DB2520">
        <w:rPr>
          <w:sz w:val="28"/>
          <w:szCs w:val="28"/>
        </w:rPr>
        <w:t xml:space="preserve"> учебного предмета «Изобразительное искусство» являются:</w:t>
      </w:r>
    </w:p>
    <w:p w:rsidR="008C103F" w:rsidRDefault="00DB2520" w:rsidP="00627601">
      <w:pPr>
        <w:pStyle w:val="a3"/>
        <w:ind w:firstLine="851"/>
        <w:jc w:val="both"/>
        <w:rPr>
          <w:sz w:val="28"/>
          <w:szCs w:val="28"/>
        </w:rPr>
      </w:pPr>
      <w:r w:rsidRPr="00DB2520">
        <w:rPr>
          <w:sz w:val="28"/>
          <w:szCs w:val="28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</w:p>
    <w:p w:rsidR="008C103F" w:rsidRDefault="00DB2520" w:rsidP="00627601">
      <w:pPr>
        <w:pStyle w:val="a3"/>
        <w:ind w:firstLine="851"/>
        <w:jc w:val="both"/>
        <w:rPr>
          <w:sz w:val="28"/>
          <w:szCs w:val="28"/>
        </w:rPr>
      </w:pPr>
      <w:r w:rsidRPr="00DB2520">
        <w:rPr>
          <w:sz w:val="28"/>
          <w:szCs w:val="28"/>
        </w:rPr>
        <w:t xml:space="preserve"> формирование у обучающихся представлений об отечественной и мировой художественной культуре во всём многообразии её видов; 6 формирование у обучающихся навыков эстетического видения и преобразования мира; </w:t>
      </w:r>
    </w:p>
    <w:p w:rsidR="00DB2520" w:rsidRDefault="00DB2520" w:rsidP="00627601">
      <w:pPr>
        <w:pStyle w:val="a3"/>
        <w:ind w:firstLine="851"/>
        <w:jc w:val="both"/>
      </w:pPr>
      <w:r w:rsidRPr="00DB2520">
        <w:rPr>
          <w:sz w:val="28"/>
          <w:szCs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 архитектуре и дизайне, опыта художественного творчества в компьютерной графике и анимации, фотографии, работы в  синтетических искусствах (театре и кино) (вариативно)</w:t>
      </w:r>
      <w:r>
        <w:rPr>
          <w:sz w:val="28"/>
          <w:szCs w:val="28"/>
        </w:rPr>
        <w:t>.</w:t>
      </w:r>
    </w:p>
    <w:p w:rsidR="00DB2520" w:rsidRPr="008C103F" w:rsidRDefault="00DB2520" w:rsidP="00627601">
      <w:pPr>
        <w:pStyle w:val="a3"/>
        <w:ind w:firstLine="851"/>
        <w:jc w:val="both"/>
        <w:rPr>
          <w:sz w:val="28"/>
          <w:szCs w:val="28"/>
        </w:rPr>
      </w:pPr>
      <w:r w:rsidRPr="008C103F">
        <w:rPr>
          <w:b/>
          <w:sz w:val="28"/>
          <w:szCs w:val="28"/>
        </w:rPr>
        <w:t>Место предмета в учебном плане</w:t>
      </w:r>
      <w:r w:rsidRPr="008C103F">
        <w:rPr>
          <w:sz w:val="28"/>
          <w:szCs w:val="28"/>
        </w:rPr>
        <w:t xml:space="preserve"> </w:t>
      </w:r>
    </w:p>
    <w:p w:rsidR="00DB2520" w:rsidRDefault="00DB2520" w:rsidP="00627601">
      <w:pPr>
        <w:pStyle w:val="a3"/>
        <w:ind w:firstLine="851"/>
        <w:jc w:val="both"/>
        <w:rPr>
          <w:sz w:val="28"/>
          <w:szCs w:val="28"/>
        </w:rPr>
      </w:pPr>
      <w:r w:rsidRPr="008C103F">
        <w:rPr>
          <w:sz w:val="28"/>
          <w:szCs w:val="28"/>
        </w:rPr>
        <w:t>В 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</w:t>
      </w:r>
      <w:proofErr w:type="gramStart"/>
      <w:r w:rsidRPr="008C103F">
        <w:rPr>
          <w:sz w:val="28"/>
          <w:szCs w:val="28"/>
        </w:rPr>
        <w:t>сс вкл</w:t>
      </w:r>
      <w:proofErr w:type="gramEnd"/>
      <w:r w:rsidRPr="008C103F">
        <w:rPr>
          <w:sz w:val="28"/>
          <w:szCs w:val="28"/>
        </w:rPr>
        <w:t xml:space="preserve">ючительно. Предлагаемые варианты тематического планирования могут служить примерным образцом при составлении рабочих программ по предмету. </w:t>
      </w:r>
      <w:r w:rsidRPr="008C103F">
        <w:rPr>
          <w:sz w:val="28"/>
          <w:szCs w:val="28"/>
        </w:rPr>
        <w:lastRenderedPageBreak/>
        <w:t xml:space="preserve">Образовательная организация может выбрать один из них либо самостоятельно разработать и утвердить иной вариант тематического планирования, в том числе с учётом возможностей внеурочной и внеклассной деятельности, эстетического компонента Программы воспитания образовательного учреждения. При этом необходимо руководствоваться принципом регулярности занятий и равномерности учебной нагрузки, которая должна составлять не менее 1 академического часа в неделю. Общее количество  — не менее 136 часов (по 34 часа в год). </w:t>
      </w:r>
    </w:p>
    <w:p w:rsidR="008C103F" w:rsidRPr="008C103F" w:rsidRDefault="008C103F" w:rsidP="008C103F">
      <w:pPr>
        <w:pStyle w:val="a3"/>
        <w:rPr>
          <w:sz w:val="28"/>
          <w:szCs w:val="28"/>
        </w:rPr>
      </w:pPr>
      <w:r w:rsidRPr="00465C04">
        <w:rPr>
          <w:rStyle w:val="c5"/>
          <w:b/>
          <w:bCs/>
          <w:color w:val="000000"/>
          <w:sz w:val="28"/>
          <w:szCs w:val="28"/>
        </w:rPr>
        <w:t>Данная программа ориентирована на УМК</w:t>
      </w:r>
      <w:r w:rsidRPr="00465C04">
        <w:rPr>
          <w:rStyle w:val="c5"/>
          <w:color w:val="000000"/>
          <w:sz w:val="28"/>
          <w:szCs w:val="28"/>
        </w:rPr>
        <w:t> </w:t>
      </w:r>
    </w:p>
    <w:p w:rsidR="008C103F" w:rsidRPr="008C103F" w:rsidRDefault="008C103F" w:rsidP="008C103F">
      <w:pPr>
        <w:pStyle w:val="a5"/>
        <w:numPr>
          <w:ilvl w:val="0"/>
          <w:numId w:val="1"/>
        </w:numPr>
        <w:rPr>
          <w:sz w:val="28"/>
          <w:szCs w:val="28"/>
        </w:rPr>
      </w:pPr>
      <w:r w:rsidRPr="008C103F">
        <w:rPr>
          <w:sz w:val="28"/>
          <w:szCs w:val="28"/>
        </w:rPr>
        <w:t xml:space="preserve">С.П.Ломов, С.Е.Игнатьев, М.В.Кармазина Искусство. Изобразительное искусство учебник для общеобразовательных учреждений в двух частях, 5 </w:t>
      </w:r>
      <w:proofErr w:type="spellStart"/>
      <w:r w:rsidRPr="008C103F">
        <w:rPr>
          <w:sz w:val="28"/>
          <w:szCs w:val="28"/>
        </w:rPr>
        <w:t>кл</w:t>
      </w:r>
      <w:proofErr w:type="spellEnd"/>
      <w:r w:rsidRPr="008C103F">
        <w:rPr>
          <w:sz w:val="28"/>
          <w:szCs w:val="28"/>
        </w:rPr>
        <w:t xml:space="preserve"> – М.: ДРОФА, 2012</w:t>
      </w:r>
    </w:p>
    <w:p w:rsidR="008C103F" w:rsidRPr="008C103F" w:rsidRDefault="008C103F" w:rsidP="008C103F">
      <w:pPr>
        <w:pStyle w:val="a5"/>
        <w:numPr>
          <w:ilvl w:val="0"/>
          <w:numId w:val="1"/>
        </w:numPr>
        <w:rPr>
          <w:sz w:val="28"/>
          <w:szCs w:val="28"/>
        </w:rPr>
      </w:pPr>
      <w:r w:rsidRPr="008C103F">
        <w:rPr>
          <w:sz w:val="28"/>
          <w:szCs w:val="28"/>
        </w:rPr>
        <w:t xml:space="preserve">С.П.Ломов, С.Е.Игнатьев, М.В.Кармазина Искусство. Изобразительное искусство учебник для общеобразовательных учреждений в двух частях, 6 </w:t>
      </w:r>
      <w:proofErr w:type="spellStart"/>
      <w:r w:rsidRPr="008C103F">
        <w:rPr>
          <w:sz w:val="28"/>
          <w:szCs w:val="28"/>
        </w:rPr>
        <w:t>кл</w:t>
      </w:r>
      <w:proofErr w:type="spellEnd"/>
      <w:r w:rsidRPr="008C103F">
        <w:rPr>
          <w:sz w:val="28"/>
          <w:szCs w:val="28"/>
        </w:rPr>
        <w:t xml:space="preserve"> – М.: ДРОФА, 2012</w:t>
      </w:r>
    </w:p>
    <w:p w:rsidR="008C103F" w:rsidRPr="008C103F" w:rsidRDefault="008C103F" w:rsidP="008C103F">
      <w:pPr>
        <w:pStyle w:val="a5"/>
        <w:numPr>
          <w:ilvl w:val="0"/>
          <w:numId w:val="1"/>
        </w:numPr>
        <w:rPr>
          <w:sz w:val="28"/>
          <w:szCs w:val="28"/>
        </w:rPr>
      </w:pPr>
      <w:r w:rsidRPr="008C103F">
        <w:rPr>
          <w:sz w:val="28"/>
          <w:szCs w:val="28"/>
        </w:rPr>
        <w:t xml:space="preserve">С.П.Ломов, С.Е.Игнатьев, М.В.Кармазина Искусство. Изобразительное искусство учебник для общеобразовательных учреждений в двух частях, 7 </w:t>
      </w:r>
      <w:proofErr w:type="spellStart"/>
      <w:r w:rsidRPr="008C103F">
        <w:rPr>
          <w:sz w:val="28"/>
          <w:szCs w:val="28"/>
        </w:rPr>
        <w:t>кл</w:t>
      </w:r>
      <w:proofErr w:type="spellEnd"/>
      <w:r w:rsidRPr="008C103F">
        <w:rPr>
          <w:sz w:val="28"/>
          <w:szCs w:val="28"/>
        </w:rPr>
        <w:t xml:space="preserve"> – М.: ДРОФА, 2012</w:t>
      </w:r>
    </w:p>
    <w:p w:rsidR="008C103F" w:rsidRDefault="008C103F" w:rsidP="00627601">
      <w:pPr>
        <w:pStyle w:val="a3"/>
        <w:ind w:firstLine="851"/>
        <w:jc w:val="both"/>
        <w:rPr>
          <w:sz w:val="28"/>
          <w:szCs w:val="28"/>
        </w:rPr>
      </w:pPr>
    </w:p>
    <w:p w:rsidR="00627601" w:rsidRDefault="00627601"/>
    <w:sectPr w:rsidR="00627601" w:rsidSect="00C25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579A5"/>
    <w:multiLevelType w:val="hybridMultilevel"/>
    <w:tmpl w:val="E22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compat/>
  <w:rsids>
    <w:rsidRoot w:val="00627601"/>
    <w:rsid w:val="00627601"/>
    <w:rsid w:val="008C103F"/>
    <w:rsid w:val="00AF4AC4"/>
    <w:rsid w:val="00C25740"/>
    <w:rsid w:val="00DB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2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27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103F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5">
    <w:name w:val="c5"/>
    <w:basedOn w:val="a0"/>
    <w:rsid w:val="008C1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2022-01-26T16:12:00Z</dcterms:created>
  <dcterms:modified xsi:type="dcterms:W3CDTF">2022-01-26T17:13:00Z</dcterms:modified>
</cp:coreProperties>
</file>